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03" w:rsidRPr="006E6387" w:rsidRDefault="006E6387" w:rsidP="006E6387">
      <w:pPr>
        <w:jc w:val="center"/>
        <w:rPr>
          <w:b/>
          <w:sz w:val="36"/>
          <w:szCs w:val="36"/>
          <w:u w:val="single"/>
        </w:rPr>
      </w:pPr>
      <w:r w:rsidRPr="006E6387">
        <w:rPr>
          <w:rFonts w:hint="eastAsia"/>
          <w:b/>
          <w:sz w:val="36"/>
          <w:szCs w:val="36"/>
          <w:u w:val="single"/>
        </w:rPr>
        <w:t xml:space="preserve">An Evening Talk with </w:t>
      </w:r>
      <w:proofErr w:type="spellStart"/>
      <w:r w:rsidRPr="006E6387">
        <w:rPr>
          <w:rFonts w:hint="eastAsia"/>
          <w:b/>
          <w:sz w:val="36"/>
          <w:szCs w:val="36"/>
          <w:u w:val="single"/>
        </w:rPr>
        <w:t>Boung</w:t>
      </w:r>
      <w:r w:rsidR="00CA77C6">
        <w:rPr>
          <w:rFonts w:hint="eastAsia"/>
          <w:b/>
          <w:sz w:val="36"/>
          <w:szCs w:val="36"/>
          <w:u w:val="single"/>
        </w:rPr>
        <w:t>-</w:t>
      </w:r>
      <w:r w:rsidRPr="006E6387">
        <w:rPr>
          <w:rFonts w:hint="eastAsia"/>
          <w:b/>
          <w:sz w:val="36"/>
          <w:szCs w:val="36"/>
          <w:u w:val="single"/>
        </w:rPr>
        <w:t>Kil</w:t>
      </w:r>
      <w:proofErr w:type="spellEnd"/>
      <w:r w:rsidR="000D74D2" w:rsidRPr="000D74D2">
        <w:rPr>
          <w:rFonts w:hint="eastAsia"/>
          <w:b/>
          <w:sz w:val="36"/>
          <w:szCs w:val="36"/>
          <w:u w:val="single"/>
        </w:rPr>
        <w:t xml:space="preserve"> </w:t>
      </w:r>
      <w:proofErr w:type="spellStart"/>
      <w:r w:rsidR="000D74D2" w:rsidRPr="006E6387">
        <w:rPr>
          <w:rFonts w:hint="eastAsia"/>
          <w:b/>
          <w:sz w:val="36"/>
          <w:szCs w:val="36"/>
          <w:u w:val="single"/>
        </w:rPr>
        <w:t>Juong</w:t>
      </w:r>
      <w:proofErr w:type="spellEnd"/>
    </w:p>
    <w:p w:rsidR="006E6387" w:rsidRDefault="006E6387" w:rsidP="006E6387">
      <w:pPr>
        <w:jc w:val="center"/>
        <w:rPr>
          <w:b/>
          <w:sz w:val="28"/>
          <w:szCs w:val="28"/>
        </w:rPr>
      </w:pPr>
      <w:r w:rsidRPr="006E6387">
        <w:rPr>
          <w:b/>
          <w:sz w:val="28"/>
          <w:szCs w:val="28"/>
        </w:rPr>
        <w:t>O</w:t>
      </w:r>
      <w:r w:rsidRPr="006E6387">
        <w:rPr>
          <w:rFonts w:hint="eastAsia"/>
          <w:b/>
          <w:sz w:val="28"/>
          <w:szCs w:val="28"/>
        </w:rPr>
        <w:t xml:space="preserve">n March 12, Thursday, 6 </w:t>
      </w:r>
      <w:r w:rsidRPr="006E6387">
        <w:rPr>
          <w:b/>
          <w:sz w:val="28"/>
          <w:szCs w:val="28"/>
        </w:rPr>
        <w:t>–</w:t>
      </w:r>
      <w:r w:rsidRPr="006E6387">
        <w:rPr>
          <w:rFonts w:hint="eastAsia"/>
          <w:b/>
          <w:sz w:val="28"/>
          <w:szCs w:val="28"/>
        </w:rPr>
        <w:t xml:space="preserve"> 8:30 PM</w:t>
      </w:r>
    </w:p>
    <w:p w:rsidR="008670BD" w:rsidRDefault="000D74D2" w:rsidP="008670BD">
      <w:pPr>
        <w:keepNext/>
        <w:jc w:val="both"/>
      </w:pPr>
      <w:r>
        <w:rPr>
          <w:noProof/>
          <w:sz w:val="24"/>
          <w:szCs w:val="24"/>
        </w:rPr>
        <w:t>A w</w:t>
      </w:r>
      <w:r w:rsidR="006E6387" w:rsidRPr="003C22F1">
        <w:rPr>
          <w:rFonts w:hint="eastAsia"/>
          <w:noProof/>
          <w:sz w:val="24"/>
          <w:szCs w:val="24"/>
        </w:rPr>
        <w:t>atercolor landscape painter from Korea, B</w:t>
      </w:r>
      <w:r w:rsidR="00CA77C6">
        <w:rPr>
          <w:rFonts w:hint="eastAsia"/>
          <w:noProof/>
          <w:sz w:val="24"/>
          <w:szCs w:val="24"/>
        </w:rPr>
        <w:t>oung</w:t>
      </w:r>
      <w:r w:rsidR="006E6387" w:rsidRPr="003C22F1">
        <w:rPr>
          <w:rFonts w:hint="eastAsia"/>
          <w:noProof/>
          <w:sz w:val="24"/>
          <w:szCs w:val="24"/>
        </w:rPr>
        <w:t>-</w:t>
      </w:r>
      <w:r w:rsidR="00CA77C6">
        <w:rPr>
          <w:rFonts w:hint="eastAsia"/>
          <w:noProof/>
          <w:sz w:val="24"/>
          <w:szCs w:val="24"/>
        </w:rPr>
        <w:t>Kil Juong</w:t>
      </w:r>
      <w:r w:rsidR="006E6387" w:rsidRPr="003C22F1">
        <w:rPr>
          <w:rFonts w:hint="eastAsia"/>
          <w:noProof/>
          <w:sz w:val="24"/>
          <w:szCs w:val="24"/>
        </w:rPr>
        <w:t xml:space="preserve">, will give a presentation on March 12, Thursday, </w:t>
      </w:r>
      <w:r>
        <w:rPr>
          <w:noProof/>
          <w:sz w:val="24"/>
          <w:szCs w:val="24"/>
        </w:rPr>
        <w:t xml:space="preserve">from </w:t>
      </w:r>
      <w:r w:rsidR="006E6387" w:rsidRPr="003C22F1">
        <w:rPr>
          <w:rFonts w:hint="eastAsia"/>
          <w:noProof/>
          <w:sz w:val="24"/>
          <w:szCs w:val="24"/>
        </w:rPr>
        <w:t xml:space="preserve">6 </w:t>
      </w:r>
      <w:r w:rsidR="006E6387" w:rsidRPr="003C22F1">
        <w:rPr>
          <w:noProof/>
          <w:sz w:val="24"/>
          <w:szCs w:val="24"/>
        </w:rPr>
        <w:t>–</w:t>
      </w:r>
      <w:r w:rsidR="006E6387" w:rsidRPr="003C22F1">
        <w:rPr>
          <w:rFonts w:hint="eastAsia"/>
          <w:noProof/>
          <w:sz w:val="24"/>
          <w:szCs w:val="24"/>
        </w:rPr>
        <w:t xml:space="preserve"> 8</w:t>
      </w:r>
      <w:r w:rsidR="00CA77C6">
        <w:rPr>
          <w:rFonts w:hint="eastAsia"/>
          <w:noProof/>
          <w:sz w:val="24"/>
          <w:szCs w:val="24"/>
        </w:rPr>
        <w:t>:30</w:t>
      </w:r>
      <w:r>
        <w:rPr>
          <w:rFonts w:hint="eastAsia"/>
          <w:noProof/>
          <w:sz w:val="24"/>
          <w:szCs w:val="24"/>
        </w:rPr>
        <w:t xml:space="preserve"> PM at</w:t>
      </w:r>
      <w:r w:rsidR="006E6387" w:rsidRPr="003C22F1">
        <w:rPr>
          <w:rFonts w:hint="eastAsia"/>
          <w:noProof/>
          <w:sz w:val="24"/>
          <w:szCs w:val="24"/>
        </w:rPr>
        <w:t xml:space="preserve"> the Fairborn Art Association Gallery</w:t>
      </w:r>
      <w:r w:rsidR="00F63DF3">
        <w:rPr>
          <w:rFonts w:hint="eastAsia"/>
          <w:noProof/>
          <w:sz w:val="24"/>
          <w:szCs w:val="24"/>
        </w:rPr>
        <w:t>, 221 N</w:t>
      </w:r>
      <w:r w:rsidR="006E6387" w:rsidRPr="003C22F1">
        <w:rPr>
          <w:rFonts w:hint="eastAsia"/>
          <w:noProof/>
          <w:sz w:val="24"/>
          <w:szCs w:val="24"/>
        </w:rPr>
        <w:t>.</w:t>
      </w:r>
      <w:r w:rsidR="00F63DF3">
        <w:rPr>
          <w:rFonts w:hint="eastAsia"/>
          <w:noProof/>
          <w:sz w:val="24"/>
          <w:szCs w:val="24"/>
        </w:rPr>
        <w:t xml:space="preserve"> Central Ave.</w:t>
      </w:r>
      <w:r>
        <w:rPr>
          <w:noProof/>
          <w:sz w:val="24"/>
          <w:szCs w:val="24"/>
        </w:rPr>
        <w:t>,</w:t>
      </w:r>
      <w:r w:rsidR="00F63DF3">
        <w:rPr>
          <w:rFonts w:hint="eastAsia"/>
          <w:noProof/>
          <w:sz w:val="24"/>
          <w:szCs w:val="24"/>
        </w:rPr>
        <w:t xml:space="preserve"> Fairborn, Ohio.</w:t>
      </w:r>
      <w:r w:rsidR="006E6387" w:rsidRPr="003C22F1">
        <w:rPr>
          <w:rFonts w:hint="eastAsia"/>
          <w:noProof/>
          <w:sz w:val="24"/>
          <w:szCs w:val="24"/>
        </w:rPr>
        <w:t xml:space="preserve"> </w:t>
      </w:r>
      <w:r w:rsidR="0011103E">
        <w:rPr>
          <w:noProof/>
          <w:sz w:val="24"/>
          <w:szCs w:val="24"/>
        </w:rPr>
        <w:t xml:space="preserve"> </w:t>
      </w:r>
      <w:r w:rsidR="006E6387" w:rsidRPr="003C22F1">
        <w:rPr>
          <w:rFonts w:hint="eastAsia"/>
          <w:noProof/>
          <w:sz w:val="24"/>
          <w:szCs w:val="24"/>
        </w:rPr>
        <w:t xml:space="preserve">He will </w:t>
      </w:r>
      <w:r w:rsidR="0011103E">
        <w:rPr>
          <w:noProof/>
          <w:sz w:val="24"/>
          <w:szCs w:val="24"/>
        </w:rPr>
        <w:t>talk about</w:t>
      </w:r>
      <w:r w:rsidR="006E6387" w:rsidRPr="003C22F1">
        <w:rPr>
          <w:rFonts w:hint="eastAsia"/>
          <w:noProof/>
          <w:sz w:val="24"/>
          <w:szCs w:val="24"/>
        </w:rPr>
        <w:t xml:space="preserve"> </w:t>
      </w:r>
      <w:r w:rsidR="00CA77C6">
        <w:rPr>
          <w:rFonts w:hint="eastAsia"/>
          <w:noProof/>
          <w:sz w:val="24"/>
          <w:szCs w:val="24"/>
        </w:rPr>
        <w:t xml:space="preserve">his </w:t>
      </w:r>
      <w:r w:rsidR="003C22F1" w:rsidRPr="003C22F1">
        <w:rPr>
          <w:rFonts w:hint="eastAsia"/>
          <w:noProof/>
          <w:sz w:val="24"/>
          <w:szCs w:val="24"/>
        </w:rPr>
        <w:t xml:space="preserve">artistic </w:t>
      </w:r>
      <w:r w:rsidR="0011103E">
        <w:rPr>
          <w:rFonts w:hint="eastAsia"/>
          <w:noProof/>
          <w:sz w:val="24"/>
          <w:szCs w:val="24"/>
        </w:rPr>
        <w:t xml:space="preserve">journey and demonstrate </w:t>
      </w:r>
      <w:r w:rsidR="0011103E">
        <w:rPr>
          <w:noProof/>
          <w:sz w:val="24"/>
          <w:szCs w:val="24"/>
        </w:rPr>
        <w:t>the</w:t>
      </w:r>
      <w:r w:rsidR="006E6387" w:rsidRPr="003C22F1">
        <w:rPr>
          <w:rFonts w:hint="eastAsia"/>
          <w:noProof/>
          <w:sz w:val="24"/>
          <w:szCs w:val="24"/>
        </w:rPr>
        <w:t xml:space="preserve"> landscape</w:t>
      </w:r>
      <w:r w:rsidR="0011103E">
        <w:rPr>
          <w:noProof/>
          <w:sz w:val="24"/>
          <w:szCs w:val="24"/>
        </w:rPr>
        <w:t>s</w:t>
      </w:r>
      <w:r w:rsidR="006E6387" w:rsidRPr="003C22F1">
        <w:rPr>
          <w:rFonts w:hint="eastAsia"/>
          <w:noProof/>
          <w:sz w:val="24"/>
          <w:szCs w:val="24"/>
        </w:rPr>
        <w:t xml:space="preserve"> he so love</w:t>
      </w:r>
      <w:r w:rsidR="0011103E">
        <w:rPr>
          <w:noProof/>
          <w:sz w:val="24"/>
          <w:szCs w:val="24"/>
        </w:rPr>
        <w:t>s</w:t>
      </w:r>
      <w:r w:rsidR="006E6387" w:rsidRPr="003C22F1">
        <w:rPr>
          <w:rFonts w:hint="eastAsia"/>
          <w:noProof/>
          <w:sz w:val="24"/>
          <w:szCs w:val="24"/>
        </w:rPr>
        <w:t xml:space="preserve"> to paint.  Misuk Goltz took a one week private lesson from him in Jae Cheun City</w:t>
      </w:r>
      <w:r w:rsidR="008326DE">
        <w:rPr>
          <w:noProof/>
          <w:sz w:val="24"/>
          <w:szCs w:val="24"/>
        </w:rPr>
        <w:t>,</w:t>
      </w:r>
      <w:r w:rsidR="006E6387" w:rsidRPr="003C22F1">
        <w:rPr>
          <w:rFonts w:hint="eastAsia"/>
          <w:noProof/>
          <w:sz w:val="24"/>
          <w:szCs w:val="24"/>
        </w:rPr>
        <w:t xml:space="preserve"> </w:t>
      </w:r>
      <w:r w:rsidR="0011103E">
        <w:rPr>
          <w:noProof/>
          <w:sz w:val="24"/>
          <w:szCs w:val="24"/>
        </w:rPr>
        <w:t xml:space="preserve">Korea </w:t>
      </w:r>
      <w:r w:rsidR="006E6387" w:rsidRPr="003C22F1">
        <w:rPr>
          <w:rFonts w:hint="eastAsia"/>
          <w:noProof/>
          <w:sz w:val="24"/>
          <w:szCs w:val="24"/>
        </w:rPr>
        <w:t>from January 2-8 this year and she will be hosting his stay in the US, translating</w:t>
      </w:r>
      <w:bookmarkStart w:id="0" w:name="_GoBack"/>
      <w:bookmarkEnd w:id="0"/>
      <w:r w:rsidR="006E6387" w:rsidRPr="003C22F1">
        <w:rPr>
          <w:rFonts w:hint="eastAsia"/>
          <w:noProof/>
          <w:sz w:val="24"/>
          <w:szCs w:val="24"/>
        </w:rPr>
        <w:t xml:space="preserve"> and assisting with his presentation. The lecture is open to anyone who is interested </w:t>
      </w:r>
      <w:r w:rsidR="0011103E">
        <w:rPr>
          <w:noProof/>
          <w:sz w:val="24"/>
          <w:szCs w:val="24"/>
        </w:rPr>
        <w:t xml:space="preserve">in learning </w:t>
      </w:r>
      <w:r w:rsidR="006E6387" w:rsidRPr="003C22F1">
        <w:rPr>
          <w:rFonts w:hint="eastAsia"/>
          <w:noProof/>
          <w:sz w:val="24"/>
          <w:szCs w:val="24"/>
        </w:rPr>
        <w:t>about Juong</w:t>
      </w:r>
      <w:r w:rsidR="003C22F1" w:rsidRPr="003C22F1">
        <w:rPr>
          <w:noProof/>
          <w:sz w:val="24"/>
          <w:szCs w:val="24"/>
        </w:rPr>
        <w:t>’</w:t>
      </w:r>
      <w:r w:rsidR="003C22F1" w:rsidRPr="003C22F1">
        <w:rPr>
          <w:rFonts w:hint="eastAsia"/>
          <w:noProof/>
          <w:sz w:val="24"/>
          <w:szCs w:val="24"/>
        </w:rPr>
        <w:t>s painting</w:t>
      </w:r>
      <w:r w:rsidR="0011103E">
        <w:rPr>
          <w:noProof/>
          <w:sz w:val="24"/>
          <w:szCs w:val="24"/>
        </w:rPr>
        <w:t xml:space="preserve">.  </w:t>
      </w:r>
      <w:r w:rsidR="003C22F1" w:rsidRPr="003C22F1">
        <w:rPr>
          <w:rFonts w:hint="eastAsia"/>
          <w:noProof/>
          <w:sz w:val="24"/>
          <w:szCs w:val="24"/>
        </w:rPr>
        <w:t xml:space="preserve"> </w:t>
      </w:r>
      <w:r w:rsidR="0011103E">
        <w:rPr>
          <w:noProof/>
          <w:sz w:val="24"/>
          <w:szCs w:val="24"/>
        </w:rPr>
        <w:t>T</w:t>
      </w:r>
      <w:r w:rsidR="003C22F1" w:rsidRPr="003C22F1">
        <w:rPr>
          <w:rFonts w:hint="eastAsia"/>
          <w:noProof/>
          <w:sz w:val="24"/>
          <w:szCs w:val="24"/>
        </w:rPr>
        <w:t xml:space="preserve">he </w:t>
      </w:r>
      <w:r w:rsidR="006E6387" w:rsidRPr="003C22F1">
        <w:rPr>
          <w:rFonts w:hint="eastAsia"/>
          <w:noProof/>
          <w:sz w:val="24"/>
          <w:szCs w:val="24"/>
        </w:rPr>
        <w:t xml:space="preserve">admission </w:t>
      </w:r>
      <w:r w:rsidR="0011103E">
        <w:rPr>
          <w:rFonts w:hint="eastAsia"/>
          <w:noProof/>
          <w:sz w:val="24"/>
          <w:szCs w:val="24"/>
        </w:rPr>
        <w:t>fee for the evening is $10</w:t>
      </w:r>
      <w:r w:rsidR="0011103E">
        <w:rPr>
          <w:noProof/>
          <w:sz w:val="24"/>
          <w:szCs w:val="24"/>
        </w:rPr>
        <w:t xml:space="preserve">, which includes </w:t>
      </w:r>
      <w:r w:rsidR="00CA77C6">
        <w:rPr>
          <w:rFonts w:hint="eastAsia"/>
          <w:noProof/>
          <w:sz w:val="24"/>
          <w:szCs w:val="24"/>
        </w:rPr>
        <w:t xml:space="preserve">Korean snacks. </w:t>
      </w:r>
      <w:r w:rsidR="003C22F1" w:rsidRPr="003C22F1">
        <w:rPr>
          <w:rFonts w:hint="eastAsia"/>
          <w:noProof/>
          <w:sz w:val="24"/>
          <w:szCs w:val="24"/>
        </w:rPr>
        <w:t>If you are planning to attend,</w:t>
      </w:r>
      <w:r w:rsidR="0011103E">
        <w:rPr>
          <w:noProof/>
          <w:sz w:val="24"/>
          <w:szCs w:val="24"/>
        </w:rPr>
        <w:t xml:space="preserve"> or if you have any questions, </w:t>
      </w:r>
      <w:r w:rsidR="00F63DF3">
        <w:rPr>
          <w:rFonts w:hint="eastAsia"/>
          <w:noProof/>
          <w:sz w:val="24"/>
          <w:szCs w:val="24"/>
        </w:rPr>
        <w:t xml:space="preserve">call or email </w:t>
      </w:r>
      <w:r w:rsidR="0011103E">
        <w:rPr>
          <w:rFonts w:hint="eastAsia"/>
          <w:noProof/>
          <w:sz w:val="24"/>
          <w:szCs w:val="24"/>
        </w:rPr>
        <w:t xml:space="preserve">Misuk Goltz, 2489 </w:t>
      </w:r>
      <w:r w:rsidR="0011103E">
        <w:rPr>
          <w:noProof/>
          <w:sz w:val="24"/>
          <w:szCs w:val="24"/>
        </w:rPr>
        <w:t>S</w:t>
      </w:r>
      <w:r w:rsidR="003C22F1" w:rsidRPr="003C22F1">
        <w:rPr>
          <w:rFonts w:hint="eastAsia"/>
          <w:noProof/>
          <w:sz w:val="24"/>
          <w:szCs w:val="24"/>
        </w:rPr>
        <w:t>herbourne Way, Xenia  OH</w:t>
      </w:r>
      <w:r w:rsidR="00F63DF3">
        <w:rPr>
          <w:rFonts w:hint="eastAsia"/>
          <w:noProof/>
          <w:sz w:val="24"/>
          <w:szCs w:val="24"/>
        </w:rPr>
        <w:t xml:space="preserve"> 4538, (937)</w:t>
      </w:r>
      <w:r w:rsidR="0011103E">
        <w:rPr>
          <w:noProof/>
          <w:sz w:val="24"/>
          <w:szCs w:val="24"/>
        </w:rPr>
        <w:t xml:space="preserve"> </w:t>
      </w:r>
      <w:r w:rsidR="00F63DF3">
        <w:rPr>
          <w:rFonts w:hint="eastAsia"/>
          <w:noProof/>
          <w:sz w:val="24"/>
          <w:szCs w:val="24"/>
        </w:rPr>
        <w:t xml:space="preserve">352-6711, </w:t>
      </w:r>
      <w:r w:rsidR="003C22F1" w:rsidRPr="003C22F1">
        <w:rPr>
          <w:rFonts w:hint="eastAsia"/>
          <w:noProof/>
          <w:sz w:val="24"/>
          <w:szCs w:val="24"/>
        </w:rPr>
        <w:t xml:space="preserve"> </w:t>
      </w:r>
      <w:hyperlink r:id="rId4" w:history="1">
        <w:r w:rsidR="003C22F1" w:rsidRPr="003C22F1">
          <w:rPr>
            <w:rStyle w:val="Hyperlink"/>
            <w:rFonts w:hint="eastAsia"/>
            <w:noProof/>
            <w:sz w:val="24"/>
            <w:szCs w:val="24"/>
          </w:rPr>
          <w:t>mgoltz@woh.rr.com</w:t>
        </w:r>
      </w:hyperlink>
      <w:r w:rsidR="0011103E">
        <w:rPr>
          <w:rStyle w:val="Hyperlink"/>
          <w:noProof/>
          <w:sz w:val="24"/>
          <w:szCs w:val="24"/>
          <w:u w:val="none"/>
        </w:rPr>
        <w:t xml:space="preserve">.  </w:t>
      </w:r>
    </w:p>
    <w:p w:rsidR="00EA0DE5" w:rsidRDefault="00EC6926" w:rsidP="008326DE">
      <w:pPr>
        <w:keepNext/>
        <w:jc w:val="both"/>
      </w:pPr>
      <w:r>
        <w:rPr>
          <w:rFonts w:hint="eastAsia"/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1771015</wp:posOffset>
            </wp:positionV>
            <wp:extent cx="2714625" cy="1664335"/>
            <wp:effectExtent l="0" t="0" r="9525" b="0"/>
            <wp:wrapTight wrapText="bothSides">
              <wp:wrapPolygon edited="0">
                <wp:start x="0" y="0"/>
                <wp:lineTo x="0" y="21262"/>
                <wp:lineTo x="21524" y="21262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g bonggil 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20F">
        <w:rPr>
          <w:rFonts w:hint="eastAsia"/>
          <w:noProof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68580</wp:posOffset>
            </wp:positionV>
            <wp:extent cx="261937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521" y="21365"/>
                <wp:lineTo x="215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g bonggil 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670BD">
        <w:rPr>
          <w:rFonts w:hint="eastAsia"/>
        </w:rPr>
        <w:t>Bo</w:t>
      </w:r>
      <w:r w:rsidR="000D74D2">
        <w:t>u</w:t>
      </w:r>
      <w:r w:rsidR="008670BD">
        <w:rPr>
          <w:rFonts w:hint="eastAsia"/>
        </w:rPr>
        <w:t>ng-</w:t>
      </w:r>
      <w:r w:rsidR="008326DE">
        <w:t>K</w:t>
      </w:r>
      <w:r w:rsidR="008670BD">
        <w:rPr>
          <w:rFonts w:hint="eastAsia"/>
        </w:rPr>
        <w:t>il</w:t>
      </w:r>
      <w:proofErr w:type="spellEnd"/>
      <w:r w:rsidR="008670BD">
        <w:rPr>
          <w:rFonts w:hint="eastAsia"/>
        </w:rPr>
        <w:t xml:space="preserve"> </w:t>
      </w:r>
      <w:proofErr w:type="spellStart"/>
      <w:r w:rsidR="008670BD">
        <w:rPr>
          <w:rFonts w:hint="eastAsia"/>
        </w:rPr>
        <w:t>Juong</w:t>
      </w:r>
      <w:proofErr w:type="spellEnd"/>
      <w:r w:rsidR="008670BD">
        <w:rPr>
          <w:rFonts w:hint="eastAsia"/>
        </w:rPr>
        <w:t xml:space="preserve"> was born in South Korea and studied art from high school through college. </w:t>
      </w:r>
      <w:r w:rsidR="008326DE">
        <w:t xml:space="preserve"> </w:t>
      </w:r>
      <w:r w:rsidR="008670BD">
        <w:rPr>
          <w:rFonts w:hint="eastAsia"/>
        </w:rPr>
        <w:t>He has been painting watercolor</w:t>
      </w:r>
      <w:r w:rsidR="008326DE">
        <w:t>s</w:t>
      </w:r>
      <w:r w:rsidR="008670BD">
        <w:rPr>
          <w:rFonts w:hint="eastAsia"/>
        </w:rPr>
        <w:t xml:space="preserve"> for the past 35 years and serves important positions in the Korean Watercolor Society and various educational associations.  He has been teaching and serving as a juror for many art competitions.  He also is regarded as a respected watercolor artist in China and he has held many exhibitions in various Chinese cities</w:t>
      </w:r>
      <w:r w:rsidR="008326DE">
        <w:t>.</w:t>
      </w:r>
    </w:p>
    <w:p w:rsidR="00EA0DE5" w:rsidRDefault="00EA0DE5" w:rsidP="00A93276">
      <w:pPr>
        <w:keepNext/>
        <w:ind w:firstLine="90"/>
        <w:jc w:val="both"/>
      </w:pPr>
      <w:r>
        <w:t>“</w:t>
      </w:r>
      <w:r>
        <w:rPr>
          <w:rFonts w:hint="eastAsia"/>
        </w:rPr>
        <w:t>M</w:t>
      </w:r>
      <w:r w:rsidRPr="00C94343">
        <w:rPr>
          <w:rFonts w:hint="eastAsia"/>
        </w:rPr>
        <w:t xml:space="preserve">y painting begins the moment my eyes land on nature when I visit the </w:t>
      </w:r>
      <w:r>
        <w:rPr>
          <w:rFonts w:hint="eastAsia"/>
        </w:rPr>
        <w:t>c</w:t>
      </w:r>
      <w:r w:rsidRPr="00C94343">
        <w:rPr>
          <w:rFonts w:hint="eastAsia"/>
        </w:rPr>
        <w:t>ountry side and mountains.</w:t>
      </w:r>
      <w:r>
        <w:rPr>
          <w:rFonts w:hint="eastAsia"/>
        </w:rPr>
        <w:t xml:space="preserve"> </w:t>
      </w:r>
      <w:r w:rsidR="008326DE">
        <w:t xml:space="preserve"> </w:t>
      </w:r>
      <w:r>
        <w:rPr>
          <w:rFonts w:hint="eastAsia"/>
        </w:rPr>
        <w:t xml:space="preserve">I visit them </w:t>
      </w:r>
      <w:r w:rsidRPr="00C94343">
        <w:rPr>
          <w:rFonts w:hint="eastAsia"/>
        </w:rPr>
        <w:t>as soon as the day breaks so I can listen to every bit of their thoughts and voices</w:t>
      </w:r>
      <w:r w:rsidR="00A93276">
        <w:rPr>
          <w:rFonts w:hint="eastAsia"/>
        </w:rPr>
        <w:t xml:space="preserve">. </w:t>
      </w:r>
      <w:r w:rsidRPr="00C94343">
        <w:rPr>
          <w:rFonts w:hint="eastAsia"/>
        </w:rPr>
        <w:t xml:space="preserve">I </w:t>
      </w:r>
      <w:r w:rsidRPr="00C94343">
        <w:t>diligently</w:t>
      </w:r>
      <w:r w:rsidRPr="00C94343">
        <w:rPr>
          <w:rFonts w:hint="eastAsia"/>
        </w:rPr>
        <w:t xml:space="preserve"> look for changes in their sounds and colors.</w:t>
      </w:r>
      <w:r w:rsidR="00A93276">
        <w:rPr>
          <w:rFonts w:hint="eastAsia"/>
        </w:rPr>
        <w:t xml:space="preserve"> </w:t>
      </w:r>
      <w:r>
        <w:rPr>
          <w:rFonts w:hint="eastAsia"/>
        </w:rPr>
        <w:t xml:space="preserve">Without knowing nature, </w:t>
      </w:r>
      <w:r w:rsidRPr="00C94343">
        <w:rPr>
          <w:rFonts w:hint="eastAsia"/>
        </w:rPr>
        <w:t>I don</w:t>
      </w:r>
      <w:r w:rsidRPr="00C94343">
        <w:t>’</w:t>
      </w:r>
      <w:r w:rsidRPr="00C94343">
        <w:rPr>
          <w:rFonts w:hint="eastAsia"/>
        </w:rPr>
        <w:t>t think I can paint</w:t>
      </w:r>
      <w:r w:rsidR="000D74D2" w:rsidRPr="00C94343">
        <w:t>, even</w:t>
      </w:r>
      <w:r w:rsidRPr="00C94343">
        <w:rPr>
          <w:rFonts w:hint="eastAsia"/>
        </w:rPr>
        <w:t xml:space="preserve"> a fraction.</w:t>
      </w:r>
      <w:r w:rsidR="00A93276">
        <w:t>”</w:t>
      </w:r>
    </w:p>
    <w:p w:rsidR="00EA0DE5" w:rsidRDefault="00EA0DE5" w:rsidP="00EA0DE5">
      <w:pPr>
        <w:keepNext/>
        <w:ind w:firstLine="90"/>
        <w:jc w:val="both"/>
      </w:pPr>
    </w:p>
    <w:p w:rsidR="00EA0DE5" w:rsidRDefault="00A93276" w:rsidP="00EA0DE5">
      <w:pPr>
        <w:keepNext/>
        <w:jc w:val="both"/>
      </w:pPr>
      <w:r>
        <w:rPr>
          <w:rFonts w:hint="eastAsia"/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-2904490</wp:posOffset>
            </wp:positionH>
            <wp:positionV relativeFrom="paragraph">
              <wp:posOffset>619760</wp:posOffset>
            </wp:positionV>
            <wp:extent cx="2714625" cy="1468120"/>
            <wp:effectExtent l="0" t="0" r="9525" b="0"/>
            <wp:wrapTight wrapText="bothSides">
              <wp:wrapPolygon edited="0">
                <wp:start x="0" y="0"/>
                <wp:lineTo x="0" y="21301"/>
                <wp:lineTo x="21524" y="21301"/>
                <wp:lineTo x="2152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g bongg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inline distT="0" distB="0" distL="0" distR="0">
            <wp:extent cx="2680614" cy="1876428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g bonggil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483" cy="187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2F1" w:rsidRDefault="00A93276" w:rsidP="008326DE">
      <w:pPr>
        <w:ind w:left="4320"/>
        <w:rPr>
          <w:noProof/>
        </w:rPr>
      </w:pPr>
      <w:r>
        <w:rPr>
          <w:rFonts w:hint="eastAsia"/>
          <w:noProof/>
        </w:rPr>
        <w:t xml:space="preserve">Juong is </w:t>
      </w:r>
      <w:r w:rsidR="008326DE">
        <w:rPr>
          <w:noProof/>
        </w:rPr>
        <w:t xml:space="preserve">also </w:t>
      </w:r>
      <w:r>
        <w:rPr>
          <w:rFonts w:hint="eastAsia"/>
          <w:noProof/>
        </w:rPr>
        <w:t xml:space="preserve">scheduled </w:t>
      </w:r>
      <w:r w:rsidR="008326DE">
        <w:rPr>
          <w:noProof/>
        </w:rPr>
        <w:t>to present a</w:t>
      </w:r>
      <w:r w:rsidR="008326DE">
        <w:rPr>
          <w:rFonts w:hint="eastAsia"/>
          <w:noProof/>
        </w:rPr>
        <w:t xml:space="preserve"> three day workshop </w:t>
      </w:r>
      <w:r w:rsidR="008326DE">
        <w:rPr>
          <w:noProof/>
        </w:rPr>
        <w:t>from</w:t>
      </w:r>
      <w:r>
        <w:rPr>
          <w:rFonts w:hint="eastAsia"/>
          <w:noProof/>
        </w:rPr>
        <w:t xml:space="preserve"> March 9 -</w:t>
      </w:r>
      <w:r w:rsidR="008326DE">
        <w:rPr>
          <w:noProof/>
        </w:rPr>
        <w:t>1</w:t>
      </w:r>
      <w:r w:rsidR="008326DE">
        <w:rPr>
          <w:rFonts w:hint="eastAsia"/>
          <w:noProof/>
        </w:rPr>
        <w:t xml:space="preserve">1 at the </w:t>
      </w:r>
      <w:r>
        <w:rPr>
          <w:rFonts w:hint="eastAsia"/>
          <w:noProof/>
        </w:rPr>
        <w:t xml:space="preserve">Fairborn Art Association Gallery.  </w:t>
      </w:r>
    </w:p>
    <w:sectPr w:rsidR="003C22F1" w:rsidSect="008326DE"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E6387"/>
    <w:rsid w:val="000D74D2"/>
    <w:rsid w:val="0011103E"/>
    <w:rsid w:val="003C22F1"/>
    <w:rsid w:val="00566C29"/>
    <w:rsid w:val="006E6387"/>
    <w:rsid w:val="008326DE"/>
    <w:rsid w:val="008670BD"/>
    <w:rsid w:val="00973903"/>
    <w:rsid w:val="009910BF"/>
    <w:rsid w:val="009F14EC"/>
    <w:rsid w:val="00A93276"/>
    <w:rsid w:val="00AD520F"/>
    <w:rsid w:val="00CA77C6"/>
    <w:rsid w:val="00DD0B9B"/>
    <w:rsid w:val="00EA0DE5"/>
    <w:rsid w:val="00EC6926"/>
    <w:rsid w:val="00ED418B"/>
    <w:rsid w:val="00F6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2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2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mgoltz@woh.rr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AFIT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mgoltz</dc:creator>
  <cp:lastModifiedBy>Jackie</cp:lastModifiedBy>
  <cp:revision>2</cp:revision>
  <dcterms:created xsi:type="dcterms:W3CDTF">2015-02-22T20:13:00Z</dcterms:created>
  <dcterms:modified xsi:type="dcterms:W3CDTF">2015-02-22T20:13:00Z</dcterms:modified>
</cp:coreProperties>
</file>